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6" w:rsidRPr="002E6748" w:rsidRDefault="00375566" w:rsidP="002E67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67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6748">
        <w:rPr>
          <w:rFonts w:ascii="Times New Roman" w:hAnsi="Times New Roman" w:cs="Times New Roman"/>
          <w:sz w:val="24"/>
          <w:szCs w:val="24"/>
        </w:rPr>
        <w:t xml:space="preserve"> А М Я Т К А</w:t>
      </w:r>
    </w:p>
    <w:p w:rsidR="002E6748" w:rsidRPr="002E6748" w:rsidRDefault="002E6748" w:rsidP="002E67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566" w:rsidRPr="002E6748" w:rsidRDefault="00375566" w:rsidP="002E6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По оформлению заявочной документации.</w:t>
      </w:r>
    </w:p>
    <w:p w:rsidR="00375566" w:rsidRPr="002E6748" w:rsidRDefault="00375566" w:rsidP="002E6748">
      <w:pPr>
        <w:rPr>
          <w:rFonts w:ascii="Times New Roman" w:hAnsi="Times New Roman" w:cs="Times New Roman"/>
          <w:sz w:val="24"/>
          <w:szCs w:val="24"/>
        </w:rPr>
      </w:pPr>
    </w:p>
    <w:p w:rsidR="00375566" w:rsidRPr="002E6748" w:rsidRDefault="002E6748" w:rsidP="002E6748">
      <w:pPr>
        <w:ind w:left="4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566" w:rsidRPr="002E6748">
        <w:rPr>
          <w:rFonts w:ascii="Times New Roman" w:hAnsi="Times New Roman" w:cs="Times New Roman"/>
          <w:sz w:val="24"/>
          <w:szCs w:val="24"/>
        </w:rPr>
        <w:t>Команды-участницы обязаны предоставить на заявочную кампанию в МКЦ следующие документы: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hanging="1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Копия платежного документа об оплате заявочного взноса в сезоне 2016-2017г.г.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hanging="1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Акт о готовности спортсооружения, на котором запланировано проведение «домашних» матчей Соревнования; который оформляется по форме, утвержденной приказом Комитета РФ по физической культуре и спорту от 01.04.1993г. № 44;Список спортсооружений, на которых планируется проведение домашних матчей, с предоставлением выписки из государственного реестра спортивных объектов.</w:t>
      </w:r>
      <w:proofErr w:type="gramEnd"/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Копию зарегистрированного в органе государственного управления физической культурой и спортом соответствующего субъекта Российской Федерации паспорта спортсооружения, на котором запланировано проведение «домашних» матчей Соревнования. Паспорт должен быть оформлен согласно типовой форме, утвержденной приказом Государственного комитета Российской Федерации по физической культуре и туризму от 08.04.1996 № 117.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З</w:t>
      </w:r>
      <w:r w:rsidRPr="002E6748">
        <w:rPr>
          <w:rFonts w:ascii="Times New Roman" w:hAnsi="Times New Roman" w:cs="Times New Roman"/>
          <w:sz w:val="24"/>
          <w:szCs w:val="24"/>
        </w:rPr>
        <w:t>аверенные соответствующей страховой компанией копии страховых полисов, покрывающих гражданскую ответственность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при проведении на спортсооружении матчей Соревнования</w:t>
      </w:r>
      <w:r w:rsidRPr="002E6748">
        <w:rPr>
          <w:rFonts w:ascii="Times New Roman" w:hAnsi="Times New Roman" w:cs="Times New Roman"/>
          <w:sz w:val="24"/>
          <w:szCs w:val="24"/>
        </w:rPr>
        <w:t xml:space="preserve"> владельца спортсооружения, либо арендатора (безвозмездного пользователя),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на котором запланировано проведение «домашних» матчей Соревнования.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Копию договора о спортивном сотрудничестве между Школой и Клубом (для клубов КХЛ, ВХЛ).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тренера команды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Документ об образовании (оригинал и копия), паспорт (оригинал и копия), документ, подтверждающий присвоение спортивного, тренерского звания (оригинал и копия), сертификат, подтверждающий наличие тренерской категории (оригинал и копия), </w:t>
      </w:r>
      <w:r w:rsidRPr="002E6748">
        <w:rPr>
          <w:rFonts w:ascii="Times New Roman" w:hAnsi="Times New Roman" w:cs="Times New Roman"/>
          <w:sz w:val="24"/>
          <w:szCs w:val="24"/>
        </w:rPr>
        <w:t xml:space="preserve">две 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цветных, </w:t>
      </w:r>
      <w:r w:rsidRPr="002E6748">
        <w:rPr>
          <w:rFonts w:ascii="Times New Roman" w:hAnsi="Times New Roman" w:cs="Times New Roman"/>
          <w:bCs/>
          <w:sz w:val="24"/>
          <w:szCs w:val="24"/>
          <w:u w:val="single"/>
        </w:rPr>
        <w:t>вырезанных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 фотографии 3х4 (для оформления регистрационной карточки), заполненное заявление тренера </w:t>
      </w: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 вклеенной фотографией</w:t>
      </w:r>
      <w:r w:rsidRPr="002E6748">
        <w:rPr>
          <w:rFonts w:ascii="Times New Roman" w:hAnsi="Times New Roman" w:cs="Times New Roman"/>
          <w:bCs/>
          <w:sz w:val="24"/>
          <w:szCs w:val="24"/>
        </w:rPr>
        <w:t>, копию платежного документа о перечислении взносов за регистрацию в размере 300 (Триста) рублей за человека (взносы за регистрацию</w:t>
      </w:r>
      <w:proofErr w:type="gram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перечисляются  по безналичному расчету на </w:t>
      </w:r>
      <w:proofErr w:type="spellStart"/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2E674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E6748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МКЦ).</w:t>
      </w:r>
      <w:r w:rsidR="002E6748" w:rsidRPr="002E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748">
        <w:rPr>
          <w:rFonts w:ascii="Times New Roman" w:hAnsi="Times New Roman" w:cs="Times New Roman"/>
          <w:bCs/>
          <w:sz w:val="24"/>
          <w:szCs w:val="24"/>
        </w:rPr>
        <w:t>Документ установленного образца, подтверждающий прохождение курсов повышения квалификации (</w:t>
      </w:r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последние 3 года). В </w:t>
      </w:r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не предоставления данного документа тренеру предоставляется единственная отсрочка до конца сезона 2016-2017г.г.</w:t>
      </w:r>
    </w:p>
    <w:p w:rsidR="00375566" w:rsidRPr="002E6748" w:rsidRDefault="00375566" w:rsidP="002E6748">
      <w:pPr>
        <w:pStyle w:val="a5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:rsidR="00375566" w:rsidRPr="002E6748" w:rsidRDefault="002E6748" w:rsidP="002E67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75566" w:rsidRPr="002E674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375566" w:rsidRPr="002E6748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="00375566" w:rsidRPr="002E6748">
        <w:rPr>
          <w:rFonts w:ascii="Times New Roman" w:hAnsi="Times New Roman" w:cs="Times New Roman"/>
          <w:bCs/>
          <w:sz w:val="24"/>
          <w:szCs w:val="24"/>
        </w:rPr>
        <w:t xml:space="preserve"> не предоставления недостающих документов в МКЦ по итогам сезона 2016-2017г.г., данный тренер не допускается к участию в соревнованиях в сезоне 2017-2018г.г.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доктора команды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: Документ о медицинском образовании и квалификации, паспорт (оригинал и копия), две цветных, </w:t>
      </w:r>
      <w:r w:rsidRPr="002E6748">
        <w:rPr>
          <w:rFonts w:ascii="Times New Roman" w:hAnsi="Times New Roman" w:cs="Times New Roman"/>
          <w:bCs/>
          <w:sz w:val="24"/>
          <w:szCs w:val="24"/>
          <w:u w:val="single"/>
        </w:rPr>
        <w:t>вырезанных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 фотографии 3х4 (для оформления регистрационной карточки), заполненное заявление с </w:t>
      </w: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вклеенной фотографией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, копию платежного документа о перечислении взносов за регистрацию в размере 300 (Триста) рублей за человека (взносы за регистрацию перечисляются  по безналичному расчету на </w:t>
      </w:r>
      <w:proofErr w:type="spellStart"/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2E674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E6748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МКЦ)</w:t>
      </w:r>
      <w:r w:rsidRPr="002E6748">
        <w:rPr>
          <w:rFonts w:ascii="Times New Roman" w:hAnsi="Times New Roman" w:cs="Times New Roman"/>
          <w:sz w:val="24"/>
          <w:szCs w:val="24"/>
        </w:rPr>
        <w:br/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hanging="10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Именной заявочный список в трех экземплярах, в печатной форме (размер шрифта не менее 10пт), заверенный:</w:t>
      </w:r>
    </w:p>
    <w:p w:rsidR="00375566" w:rsidRPr="002E6748" w:rsidRDefault="00375566" w:rsidP="002E6748">
      <w:pPr>
        <w:pStyle w:val="a5"/>
        <w:numPr>
          <w:ilvl w:val="0"/>
          <w:numId w:val="10"/>
        </w:numPr>
        <w:ind w:left="1843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2E6748">
        <w:rPr>
          <w:rFonts w:ascii="Times New Roman" w:hAnsi="Times New Roman" w:cs="Times New Roman"/>
          <w:sz w:val="24"/>
          <w:szCs w:val="24"/>
        </w:rPr>
        <w:t>руководителемспортивной</w:t>
      </w:r>
      <w:proofErr w:type="spellEnd"/>
      <w:r w:rsidRPr="002E6748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375566" w:rsidRPr="002E6748" w:rsidRDefault="00375566" w:rsidP="002E6748">
      <w:pPr>
        <w:pStyle w:val="a5"/>
        <w:numPr>
          <w:ilvl w:val="0"/>
          <w:numId w:val="10"/>
        </w:numPr>
        <w:ind w:left="1843" w:hanging="11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подписью врача и печатью медицинского учреждения, имеющего Государственную лицензию на ведение медицинской деятельности,</w:t>
      </w:r>
      <w:r w:rsidR="002E6748">
        <w:rPr>
          <w:rFonts w:ascii="Times New Roman" w:hAnsi="Times New Roman" w:cs="Times New Roman"/>
          <w:sz w:val="24"/>
          <w:szCs w:val="24"/>
        </w:rPr>
        <w:t xml:space="preserve"> </w:t>
      </w:r>
      <w:r w:rsidRPr="002E674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E6748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персонально</w:t>
      </w:r>
      <w:r w:rsidRPr="002E674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2E6748">
        <w:rPr>
          <w:rFonts w:ascii="Times New Roman" w:hAnsi="Times New Roman" w:cs="Times New Roman"/>
          <w:i/>
          <w:sz w:val="24"/>
          <w:szCs w:val="24"/>
        </w:rPr>
        <w:t>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lastRenderedPageBreak/>
        <w:t>На зарегистрированных игроков - регистрационные карточки хоккеиста. При смене личных данных (документов) хоккеиста необходимо переоформить регистрационную карточку</w:t>
      </w:r>
      <w:r w:rsidRPr="002E6748">
        <w:rPr>
          <w:rFonts w:ascii="Times New Roman" w:hAnsi="Times New Roman" w:cs="Times New Roman"/>
          <w:b/>
          <w:sz w:val="24"/>
          <w:szCs w:val="24"/>
        </w:rPr>
        <w:t>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Договор о страховании: несчастных случаев, жизни и здоровья на каждого хоккеиста (оригинал и копия). Полис обязательного медицинского страхования не принимается.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2E67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Список главных врачей на спортсооружении на время проведения матчей.</w:t>
      </w:r>
    </w:p>
    <w:p w:rsidR="00375566" w:rsidRPr="002E6748" w:rsidRDefault="00375566" w:rsidP="002E6748">
      <w:pPr>
        <w:pStyle w:val="a5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первичной регистрации игроков и для </w:t>
      </w:r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перерегистрации 2001 г.р.</w:t>
      </w:r>
      <w:r w:rsidRPr="002E6748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документы:</w:t>
      </w:r>
    </w:p>
    <w:p w:rsidR="00375566" w:rsidRPr="002E6748" w:rsidRDefault="00375566" w:rsidP="002E6748">
      <w:pPr>
        <w:pStyle w:val="a5"/>
        <w:numPr>
          <w:ilvl w:val="0"/>
          <w:numId w:val="6"/>
        </w:numPr>
        <w:ind w:left="1843" w:hanging="21"/>
        <w:rPr>
          <w:rFonts w:ascii="Times New Roman" w:hAnsi="Times New Roman" w:cs="Times New Roman"/>
          <w:b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Ходатайство о регистрации (перерегистрации) хоккеистов: в печатном виде, по каждому году рождения отдельно, заверенное подписью руководителя школы (клуба).</w:t>
      </w:r>
    </w:p>
    <w:p w:rsidR="00375566" w:rsidRPr="002E6748" w:rsidRDefault="00375566" w:rsidP="002E674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Договор на обучение в трех экземплярах</w:t>
      </w:r>
      <w:r w:rsidRPr="002E674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только для первичной регистрации.</w:t>
      </w:r>
    </w:p>
    <w:p w:rsidR="00375566" w:rsidRPr="00FF569A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</w:rPr>
      </w:pPr>
      <w:r w:rsidRPr="00FF569A">
        <w:rPr>
          <w:rFonts w:ascii="Times New Roman" w:hAnsi="Times New Roman" w:cs="Times New Roman"/>
          <w:bCs/>
          <w:sz w:val="24"/>
          <w:szCs w:val="24"/>
        </w:rPr>
        <w:t>Хоккеист, одновременно подписавший более чем один договор на обучение в различных спортивных школах, отстраняется от участия в Первенстве России среди хоккейных школ в регионе Урал-Западная Сибирь до конца сезона 2016-2017г.г.</w:t>
      </w:r>
    </w:p>
    <w:p w:rsidR="00375566" w:rsidRPr="002E6748" w:rsidRDefault="00375566" w:rsidP="002E67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Свидетельство о рождении (паспорт) в подлинном виде и их копии.</w:t>
      </w:r>
    </w:p>
    <w:p w:rsidR="00375566" w:rsidRPr="002E6748" w:rsidRDefault="00375566" w:rsidP="002E67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 xml:space="preserve">Копию платежного документа о перечислении взносов за регистрацию игроков в размере 300 (Триста) рублей за человека (взносы за регистрацию игроков перечисляются  по безналичному расчету на </w:t>
      </w:r>
      <w:proofErr w:type="spellStart"/>
      <w:proofErr w:type="gramStart"/>
      <w:r w:rsidRPr="002E67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E67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6748">
        <w:rPr>
          <w:rFonts w:ascii="Times New Roman" w:hAnsi="Times New Roman" w:cs="Times New Roman"/>
          <w:sz w:val="24"/>
          <w:szCs w:val="24"/>
        </w:rPr>
        <w:t>счМКЦ</w:t>
      </w:r>
      <w:proofErr w:type="spellEnd"/>
      <w:r w:rsidRPr="002E6748">
        <w:rPr>
          <w:rFonts w:ascii="Times New Roman" w:hAnsi="Times New Roman" w:cs="Times New Roman"/>
          <w:sz w:val="24"/>
          <w:szCs w:val="24"/>
        </w:rPr>
        <w:t>).</w:t>
      </w:r>
    </w:p>
    <w:p w:rsidR="00375566" w:rsidRPr="002E6748" w:rsidRDefault="00375566" w:rsidP="002E67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 xml:space="preserve">Заявление хоккеиста установленного образца с </w:t>
      </w:r>
      <w:r w:rsidRPr="002E6748">
        <w:rPr>
          <w:rFonts w:ascii="Times New Roman" w:hAnsi="Times New Roman" w:cs="Times New Roman"/>
          <w:b/>
          <w:i/>
          <w:sz w:val="24"/>
          <w:szCs w:val="24"/>
          <w:u w:val="single"/>
        </w:rPr>
        <w:t>вклеенной фотографией</w:t>
      </w:r>
      <w:r w:rsidRPr="002E6748">
        <w:rPr>
          <w:rFonts w:ascii="Times New Roman" w:hAnsi="Times New Roman" w:cs="Times New Roman"/>
          <w:sz w:val="24"/>
          <w:szCs w:val="24"/>
        </w:rPr>
        <w:t>.</w:t>
      </w:r>
    </w:p>
    <w:p w:rsidR="00375566" w:rsidRPr="002E6748" w:rsidRDefault="00375566" w:rsidP="002E674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6748"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 фотографии 3х4 (цветные, без уголка, вырезанные).</w:t>
      </w:r>
    </w:p>
    <w:p w:rsidR="00375566" w:rsidRPr="002E6748" w:rsidRDefault="00375566" w:rsidP="002E6748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2E6748">
        <w:rPr>
          <w:rFonts w:ascii="Times New Roman" w:hAnsi="Times New Roman" w:cs="Times New Roman"/>
          <w:bCs/>
          <w:sz w:val="24"/>
          <w:szCs w:val="24"/>
        </w:rPr>
        <w:t>Регистрационную карточку предыдущей школы-</w:t>
      </w:r>
      <w:r w:rsidRPr="002E6748">
        <w:rPr>
          <w:rFonts w:ascii="Times New Roman" w:hAnsi="Times New Roman" w:cs="Times New Roman"/>
          <w:bCs/>
          <w:i/>
          <w:sz w:val="24"/>
          <w:szCs w:val="24"/>
        </w:rPr>
        <w:t xml:space="preserve">при </w:t>
      </w:r>
      <w:proofErr w:type="gramStart"/>
      <w:r w:rsidRPr="002E6748">
        <w:rPr>
          <w:rFonts w:ascii="Times New Roman" w:hAnsi="Times New Roman" w:cs="Times New Roman"/>
          <w:bCs/>
          <w:i/>
          <w:sz w:val="24"/>
          <w:szCs w:val="24"/>
        </w:rPr>
        <w:t>переходе</w:t>
      </w:r>
      <w:proofErr w:type="gramEnd"/>
      <w:r w:rsidRPr="002E6748">
        <w:rPr>
          <w:rFonts w:ascii="Times New Roman" w:hAnsi="Times New Roman" w:cs="Times New Roman"/>
          <w:bCs/>
          <w:i/>
          <w:sz w:val="24"/>
          <w:szCs w:val="24"/>
        </w:rPr>
        <w:t xml:space="preserve"> из одной спортивной школы в другую.</w:t>
      </w:r>
    </w:p>
    <w:p w:rsidR="00375566" w:rsidRPr="004E1A6E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 xml:space="preserve">Договор о переходе хоккеистов из одной спортивной школы в другую, оформленный согласно Положению «О статусе и переходах хоккеистов – учащихся хоккейных школ», утвержденному Постановлением Исполкома ФХР от 03.12.2013г. № 5/3- </w:t>
      </w:r>
      <w:r w:rsidRPr="002E6748">
        <w:rPr>
          <w:rFonts w:ascii="Times New Roman" w:hAnsi="Times New Roman" w:cs="Times New Roman"/>
          <w:bCs/>
          <w:i/>
          <w:sz w:val="24"/>
          <w:szCs w:val="24"/>
        </w:rPr>
        <w:t>при переходе из одной спортивной школы в другую.</w:t>
      </w:r>
      <w:r w:rsidR="004E1A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E1A6E" w:rsidRPr="004E1A6E">
        <w:rPr>
          <w:rFonts w:ascii="Times New Roman" w:hAnsi="Times New Roman" w:cs="Times New Roman"/>
          <w:b/>
          <w:bCs/>
          <w:sz w:val="24"/>
          <w:szCs w:val="24"/>
        </w:rPr>
        <w:t>Договор перехода хоккеиста  должен быть подписан сторонами</w:t>
      </w:r>
      <w:r w:rsidR="004E1A6E">
        <w:rPr>
          <w:rFonts w:ascii="Times New Roman" w:hAnsi="Times New Roman" w:cs="Times New Roman"/>
          <w:b/>
          <w:bCs/>
          <w:sz w:val="24"/>
          <w:szCs w:val="24"/>
        </w:rPr>
        <w:t xml:space="preserve"> перехода,</w:t>
      </w:r>
      <w:r w:rsidR="004E1A6E" w:rsidRPr="004E1A6E">
        <w:rPr>
          <w:rFonts w:ascii="Times New Roman" w:hAnsi="Times New Roman" w:cs="Times New Roman"/>
          <w:b/>
          <w:bCs/>
          <w:sz w:val="24"/>
          <w:szCs w:val="24"/>
        </w:rPr>
        <w:t xml:space="preserve"> законными представителями</w:t>
      </w:r>
      <w:r w:rsidR="004E1A6E">
        <w:rPr>
          <w:rFonts w:ascii="Times New Roman" w:hAnsi="Times New Roman" w:cs="Times New Roman"/>
          <w:b/>
          <w:bCs/>
          <w:sz w:val="24"/>
          <w:szCs w:val="24"/>
        </w:rPr>
        <w:t xml:space="preserve"> игрока</w:t>
      </w:r>
      <w:r w:rsidR="004E1A6E" w:rsidRPr="004E1A6E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обязательно указана дата заключения договора. </w:t>
      </w:r>
      <w:proofErr w:type="gramStart"/>
      <w:r w:rsidR="004E1A6E">
        <w:rPr>
          <w:rFonts w:ascii="Times New Roman" w:hAnsi="Times New Roman" w:cs="Times New Roman"/>
          <w:b/>
          <w:bCs/>
          <w:sz w:val="24"/>
          <w:szCs w:val="24"/>
        </w:rPr>
        <w:t xml:space="preserve">При переходе игрока из другого МКЦ в МКЦ «Урал – Западная Сибирь» к договору перехода </w:t>
      </w:r>
      <w:r w:rsidR="004E1A6E" w:rsidRPr="004E1A6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="004E1A6E">
        <w:rPr>
          <w:rFonts w:ascii="Times New Roman" w:hAnsi="Times New Roman" w:cs="Times New Roman"/>
          <w:b/>
          <w:bCs/>
          <w:sz w:val="24"/>
          <w:szCs w:val="24"/>
        </w:rPr>
        <w:t xml:space="preserve"> прилагается разрешение комиссии по переходам того МКЦ, откуда переходит игрок.</w:t>
      </w:r>
      <w:proofErr w:type="gramEnd"/>
      <w:r w:rsidR="004E1A6E">
        <w:rPr>
          <w:rFonts w:ascii="Times New Roman" w:hAnsi="Times New Roman" w:cs="Times New Roman"/>
          <w:b/>
          <w:bCs/>
          <w:sz w:val="24"/>
          <w:szCs w:val="24"/>
        </w:rPr>
        <w:t xml:space="preserve"> Без данного разрешения игрок к заявке не допускается.</w:t>
      </w:r>
      <w:r w:rsidR="004E1A6E" w:rsidRPr="004E1A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 xml:space="preserve">Договор о переходе и </w:t>
      </w:r>
      <w:proofErr w:type="spellStart"/>
      <w:r w:rsidRPr="002E6748">
        <w:rPr>
          <w:rFonts w:ascii="Times New Roman" w:hAnsi="Times New Roman" w:cs="Times New Roman"/>
          <w:sz w:val="24"/>
          <w:szCs w:val="24"/>
        </w:rPr>
        <w:t>трансферную</w:t>
      </w:r>
      <w:proofErr w:type="spellEnd"/>
      <w:r w:rsidRPr="002E6748">
        <w:rPr>
          <w:rFonts w:ascii="Times New Roman" w:hAnsi="Times New Roman" w:cs="Times New Roman"/>
          <w:sz w:val="24"/>
          <w:szCs w:val="24"/>
        </w:rPr>
        <w:t xml:space="preserve"> карту, оформленную до 30 декабря 2016г., на хоккеистов, не имеющих гражданства РФ.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>Игрок может быть заявлен только в одной команде. И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гроки младшего возраста могут </w:t>
      </w:r>
      <w:proofErr w:type="spellStart"/>
      <w:r w:rsidRPr="002E6748">
        <w:rPr>
          <w:rFonts w:ascii="Times New Roman" w:hAnsi="Times New Roman" w:cs="Times New Roman"/>
          <w:bCs/>
          <w:sz w:val="24"/>
          <w:szCs w:val="24"/>
        </w:rPr>
        <w:t>игратьза</w:t>
      </w:r>
      <w:proofErr w:type="spell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команду старшего возраста своей спортивной школы при наличии: регистрационной карточки, копии заявки своего возраста, справки</w:t>
      </w:r>
      <w:r w:rsidRPr="002E6748">
        <w:rPr>
          <w:rFonts w:ascii="Times New Roman" w:hAnsi="Times New Roman" w:cs="Times New Roman"/>
          <w:sz w:val="24"/>
          <w:szCs w:val="24"/>
        </w:rPr>
        <w:t xml:space="preserve"> из ВФД с разрешением выступать за старший возраст и письменного согласия родителей.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2E6748">
        <w:rPr>
          <w:rFonts w:ascii="Times New Roman" w:hAnsi="Times New Roman" w:cs="Times New Roman"/>
          <w:bCs/>
          <w:iCs/>
          <w:sz w:val="24"/>
          <w:szCs w:val="24"/>
        </w:rPr>
        <w:t xml:space="preserve">Хоккеист не имеет права участвовать в спортивных мероприятиях за команду другой хоккейной школы до полного юридического оформления его перехода. При нарушении данного положения, по решению </w:t>
      </w:r>
      <w:r w:rsidRPr="002E6748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proofErr w:type="spellStart"/>
      <w:r w:rsidRPr="002E6748">
        <w:rPr>
          <w:rFonts w:ascii="Times New Roman" w:hAnsi="Times New Roman" w:cs="Times New Roman"/>
          <w:sz w:val="24"/>
          <w:szCs w:val="24"/>
        </w:rPr>
        <w:t>комитета</w:t>
      </w:r>
      <w:r w:rsidRPr="002E6748">
        <w:rPr>
          <w:rFonts w:ascii="Times New Roman" w:hAnsi="Times New Roman" w:cs="Times New Roman"/>
          <w:bCs/>
          <w:iCs/>
          <w:sz w:val="24"/>
          <w:szCs w:val="24"/>
        </w:rPr>
        <w:t>МКЦ</w:t>
      </w:r>
      <w:proofErr w:type="spellEnd"/>
      <w:r w:rsidRPr="002E6748">
        <w:rPr>
          <w:rFonts w:ascii="Times New Roman" w:hAnsi="Times New Roman" w:cs="Times New Roman"/>
          <w:bCs/>
          <w:iCs/>
          <w:sz w:val="24"/>
          <w:szCs w:val="24"/>
        </w:rPr>
        <w:t>, хоккеист дисквалифицируется сроком на один год, а на хоккейную школу, нарушившую данное положение, налагается штраф в размере 100 000 (Сто тысяч) рублей.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2E67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67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6748">
        <w:rPr>
          <w:rFonts w:ascii="Times New Roman" w:hAnsi="Times New Roman" w:cs="Times New Roman"/>
          <w:sz w:val="24"/>
          <w:szCs w:val="24"/>
        </w:rPr>
        <w:t xml:space="preserve"> отсутствия договора на обучение игрок имеет право перехода из одной спортивной </w:t>
      </w:r>
      <w:proofErr w:type="spellStart"/>
      <w:r w:rsidRPr="002E6748">
        <w:rPr>
          <w:rFonts w:ascii="Times New Roman" w:hAnsi="Times New Roman" w:cs="Times New Roman"/>
          <w:sz w:val="24"/>
          <w:szCs w:val="24"/>
        </w:rPr>
        <w:t>школыв</w:t>
      </w:r>
      <w:proofErr w:type="spellEnd"/>
      <w:r w:rsidRPr="002E6748">
        <w:rPr>
          <w:rFonts w:ascii="Times New Roman" w:hAnsi="Times New Roman" w:cs="Times New Roman"/>
          <w:sz w:val="24"/>
          <w:szCs w:val="24"/>
        </w:rPr>
        <w:t xml:space="preserve"> другую без компенсации.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E6748">
        <w:rPr>
          <w:rFonts w:ascii="Times New Roman" w:hAnsi="Times New Roman" w:cs="Times New Roman"/>
          <w:bCs/>
          <w:sz w:val="24"/>
          <w:szCs w:val="24"/>
        </w:rPr>
        <w:t>Втечениеодного</w:t>
      </w:r>
      <w:proofErr w:type="spellEnd"/>
      <w:r w:rsidRPr="002E6748">
        <w:rPr>
          <w:rFonts w:ascii="Times New Roman" w:hAnsi="Times New Roman" w:cs="Times New Roman"/>
          <w:bCs/>
          <w:sz w:val="24"/>
          <w:szCs w:val="24"/>
        </w:rPr>
        <w:t xml:space="preserve"> спортивного сезона хоккеист может перейти из одной </w:t>
      </w:r>
      <w:r w:rsidRPr="002E674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E6748">
        <w:rPr>
          <w:rFonts w:ascii="Times New Roman" w:hAnsi="Times New Roman" w:cs="Times New Roman"/>
          <w:bCs/>
          <w:sz w:val="24"/>
          <w:szCs w:val="24"/>
        </w:rPr>
        <w:t xml:space="preserve"> в другую только один раз</w:t>
      </w:r>
      <w:proofErr w:type="gramStart"/>
      <w:r w:rsidRPr="002E6748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2E6748">
        <w:rPr>
          <w:rFonts w:ascii="Times New Roman" w:hAnsi="Times New Roman" w:cs="Times New Roman"/>
          <w:bCs/>
          <w:i/>
          <w:sz w:val="24"/>
          <w:szCs w:val="24"/>
        </w:rPr>
        <w:t xml:space="preserve">см. </w:t>
      </w:r>
      <w:r w:rsidRPr="002E6748">
        <w:rPr>
          <w:rFonts w:ascii="Times New Roman" w:hAnsi="Times New Roman" w:cs="Times New Roman"/>
          <w:i/>
          <w:sz w:val="24"/>
          <w:szCs w:val="24"/>
        </w:rPr>
        <w:t>Положение «О статусе и переходах хоккеистов – учащихся хоккейных школ», утвержденному Постановлением Исполкома ФХР от 03.12.2013г. № 5/3)</w:t>
      </w:r>
    </w:p>
    <w:p w:rsidR="00375566" w:rsidRPr="002E6748" w:rsidRDefault="00375566" w:rsidP="002E6748">
      <w:pPr>
        <w:pStyle w:val="a3"/>
        <w:numPr>
          <w:ilvl w:val="0"/>
          <w:numId w:val="1"/>
        </w:numPr>
        <w:ind w:left="993" w:firstLine="0"/>
        <w:jc w:val="both"/>
      </w:pPr>
      <w:r w:rsidRPr="002E6748">
        <w:t>Хоккеист, участвующий в соревнованиях Первенства России по хоккею среди хоккейных школ Урала и Западной Сибири Федерации хоккея России в сезоне 2016 - 2017г.г., а также в Первенстве Юниорской хоккейной лиги в сезоне 2016 – 2017г.г., должен быть заявлен в каждом соревновании отдельно.</w:t>
      </w:r>
    </w:p>
    <w:p w:rsidR="00375566" w:rsidRPr="002E6748" w:rsidRDefault="00375566" w:rsidP="002E6748">
      <w:pPr>
        <w:pStyle w:val="a3"/>
        <w:numPr>
          <w:ilvl w:val="0"/>
          <w:numId w:val="1"/>
        </w:numPr>
        <w:ind w:left="993" w:firstLine="0"/>
        <w:jc w:val="both"/>
      </w:pPr>
      <w:r w:rsidRPr="002E6748">
        <w:t>Вторые команды хоккейных школ не допускаются для участия в отборочных соревнованиях 2005 г.р.</w:t>
      </w:r>
    </w:p>
    <w:p w:rsidR="00375566" w:rsidRPr="002E6748" w:rsidRDefault="00375566" w:rsidP="002E6748">
      <w:pPr>
        <w:pStyle w:val="a3"/>
        <w:numPr>
          <w:ilvl w:val="0"/>
          <w:numId w:val="1"/>
        </w:numPr>
        <w:ind w:left="993" w:firstLine="0"/>
        <w:jc w:val="both"/>
        <w:rPr>
          <w:bCs/>
        </w:rPr>
      </w:pPr>
      <w:r w:rsidRPr="002E6748">
        <w:rPr>
          <w:bCs/>
        </w:rPr>
        <w:t xml:space="preserve">Каждая </w:t>
      </w:r>
      <w:r w:rsidRPr="002E6748">
        <w:t>спортивная школа</w:t>
      </w:r>
      <w:r w:rsidRPr="002E6748">
        <w:rPr>
          <w:bCs/>
        </w:rPr>
        <w:t xml:space="preserve"> для участия в соревнованиях </w:t>
      </w:r>
      <w:proofErr w:type="spellStart"/>
      <w:r w:rsidRPr="002E6748">
        <w:rPr>
          <w:bCs/>
        </w:rPr>
        <w:t>МКЦзаявляетсяв</w:t>
      </w:r>
      <w:proofErr w:type="spellEnd"/>
      <w:r w:rsidRPr="002E6748">
        <w:rPr>
          <w:bCs/>
        </w:rPr>
        <w:t xml:space="preserve"> строго установленный день, согласно графику основной заявочной </w:t>
      </w:r>
      <w:proofErr w:type="spellStart"/>
      <w:r w:rsidRPr="002E6748">
        <w:rPr>
          <w:bCs/>
        </w:rPr>
        <w:t>компанииМКЦ</w:t>
      </w:r>
      <w:proofErr w:type="spellEnd"/>
      <w:r w:rsidRPr="002E6748">
        <w:rPr>
          <w:bCs/>
        </w:rPr>
        <w:t xml:space="preserve">. В случае неявки в назначенный день на заявку, </w:t>
      </w:r>
      <w:r w:rsidRPr="002E6748">
        <w:t xml:space="preserve">спортивная </w:t>
      </w:r>
      <w:proofErr w:type="spellStart"/>
      <w:r w:rsidRPr="002E6748">
        <w:t>школа</w:t>
      </w:r>
      <w:r w:rsidRPr="002E6748">
        <w:rPr>
          <w:bCs/>
        </w:rPr>
        <w:t>заявляется</w:t>
      </w:r>
      <w:proofErr w:type="spellEnd"/>
      <w:r w:rsidRPr="002E6748">
        <w:rPr>
          <w:bCs/>
        </w:rPr>
        <w:t xml:space="preserve"> для участия в соревнованиях </w:t>
      </w:r>
      <w:proofErr w:type="spellStart"/>
      <w:r w:rsidRPr="002E6748">
        <w:rPr>
          <w:bCs/>
        </w:rPr>
        <w:t>МКЦтолько</w:t>
      </w:r>
      <w:proofErr w:type="spellEnd"/>
      <w:r w:rsidRPr="002E6748">
        <w:rPr>
          <w:bCs/>
        </w:rPr>
        <w:t xml:space="preserve"> в день, установленный </w:t>
      </w:r>
      <w:proofErr w:type="spellStart"/>
      <w:r w:rsidRPr="002E6748">
        <w:rPr>
          <w:bCs/>
        </w:rPr>
        <w:t>МКЦ</w:t>
      </w:r>
      <w:proofErr w:type="gramStart"/>
      <w:r w:rsidRPr="002E6748">
        <w:rPr>
          <w:bCs/>
        </w:rPr>
        <w:t>.О</w:t>
      </w:r>
      <w:proofErr w:type="gramEnd"/>
      <w:r w:rsidRPr="002E6748">
        <w:rPr>
          <w:bCs/>
        </w:rPr>
        <w:t>сновная</w:t>
      </w:r>
      <w:proofErr w:type="spellEnd"/>
      <w:r w:rsidRPr="002E6748">
        <w:rPr>
          <w:bCs/>
        </w:rPr>
        <w:t xml:space="preserve"> заявочная кампания заканчивается до начала соревнований.</w:t>
      </w:r>
    </w:p>
    <w:p w:rsidR="00375566" w:rsidRPr="002E6748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748">
        <w:rPr>
          <w:rFonts w:ascii="Times New Roman" w:hAnsi="Times New Roman" w:cs="Times New Roman"/>
          <w:b/>
          <w:bCs/>
          <w:sz w:val="24"/>
          <w:szCs w:val="24"/>
        </w:rPr>
        <w:t>Дозаявки</w:t>
      </w:r>
      <w:proofErr w:type="spellEnd"/>
      <w:r w:rsidRPr="002E6748">
        <w:rPr>
          <w:rFonts w:ascii="Times New Roman" w:hAnsi="Times New Roman" w:cs="Times New Roman"/>
          <w:b/>
          <w:bCs/>
          <w:sz w:val="24"/>
          <w:szCs w:val="24"/>
        </w:rPr>
        <w:t xml:space="preserve"> игроков во всех возрастных группах </w:t>
      </w:r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осуществляются в строго </w:t>
      </w:r>
      <w:proofErr w:type="spellStart"/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установленныепериоды</w:t>
      </w:r>
      <w:proofErr w:type="spellEnd"/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>, по предварительной записи в МКЦ (</w:t>
      </w:r>
      <w:proofErr w:type="gramStart"/>
      <w:r w:rsidRPr="002E6748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2E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</w:t>
      </w:r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допускается к </w:t>
      </w:r>
      <w:proofErr w:type="spellStart"/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дозаявке</w:t>
      </w:r>
      <w:proofErr w:type="spellEnd"/>
      <w:r w:rsidRPr="002E6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без предварительной записи) </w:t>
      </w:r>
      <w:r w:rsidRPr="002E6748">
        <w:rPr>
          <w:rFonts w:ascii="Times New Roman" w:hAnsi="Times New Roman" w:cs="Times New Roman"/>
          <w:b/>
          <w:bCs/>
          <w:sz w:val="24"/>
          <w:szCs w:val="24"/>
        </w:rPr>
        <w:t>в следующие сроки:</w:t>
      </w:r>
    </w:p>
    <w:p w:rsidR="00375566" w:rsidRPr="002E6748" w:rsidRDefault="00375566" w:rsidP="002E6748">
      <w:pPr>
        <w:pStyle w:val="a5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E674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E6748">
        <w:rPr>
          <w:rFonts w:ascii="Times New Roman" w:hAnsi="Times New Roman" w:cs="Times New Roman"/>
          <w:b/>
          <w:bCs/>
          <w:sz w:val="24"/>
          <w:szCs w:val="24"/>
        </w:rPr>
        <w:t xml:space="preserve"> 27 по 29сентября 2016г.; (группа «Сильнейшие»)</w:t>
      </w:r>
    </w:p>
    <w:p w:rsidR="00375566" w:rsidRPr="002E6748" w:rsidRDefault="00375566" w:rsidP="002E6748">
      <w:pPr>
        <w:pStyle w:val="a5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sz w:val="24"/>
          <w:szCs w:val="24"/>
        </w:rPr>
        <w:t>- с 25 по 27октября 2016г.</w:t>
      </w:r>
    </w:p>
    <w:p w:rsidR="00375566" w:rsidRPr="002E6748" w:rsidRDefault="00375566" w:rsidP="002E6748">
      <w:pPr>
        <w:pStyle w:val="a5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sz w:val="24"/>
          <w:szCs w:val="24"/>
        </w:rPr>
        <w:t>- с 22 по 24 ноября 2016г.</w:t>
      </w:r>
    </w:p>
    <w:p w:rsidR="002E6748" w:rsidRPr="002E6748" w:rsidRDefault="00375566" w:rsidP="002E6748">
      <w:pPr>
        <w:pStyle w:val="a5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2E6748">
        <w:rPr>
          <w:rFonts w:ascii="Times New Roman" w:hAnsi="Times New Roman" w:cs="Times New Roman"/>
          <w:b/>
          <w:bCs/>
          <w:sz w:val="24"/>
          <w:szCs w:val="24"/>
        </w:rPr>
        <w:t>- с 27 по 29 декабря 2016г.</w:t>
      </w:r>
    </w:p>
    <w:p w:rsidR="00375566" w:rsidRDefault="00375566" w:rsidP="002E6748">
      <w:pPr>
        <w:pStyle w:val="a5"/>
        <w:ind w:left="1428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Дозаявки</w:t>
      </w:r>
      <w:proofErr w:type="spellEnd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игроков</w:t>
      </w:r>
      <w:r w:rsidR="002E6748"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после 29 декабря 2016г. </w:t>
      </w:r>
      <w:proofErr w:type="gramStart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запрещены</w:t>
      </w:r>
      <w:proofErr w:type="gramEnd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FF569A" w:rsidRPr="002E6748" w:rsidRDefault="00FF569A" w:rsidP="002E6748">
      <w:pPr>
        <w:pStyle w:val="a5"/>
        <w:ind w:left="1428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75566" w:rsidRPr="00FF569A" w:rsidRDefault="00375566" w:rsidP="002E6748">
      <w:pPr>
        <w:pStyle w:val="a5"/>
        <w:numPr>
          <w:ilvl w:val="0"/>
          <w:numId w:val="1"/>
        </w:numPr>
        <w:ind w:left="993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FF569A">
        <w:rPr>
          <w:rFonts w:ascii="Times New Roman" w:hAnsi="Times New Roman" w:cs="Times New Roman"/>
          <w:bCs/>
          <w:sz w:val="24"/>
          <w:szCs w:val="24"/>
          <w:u w:val="single"/>
        </w:rPr>
        <w:t>Дозаявки</w:t>
      </w:r>
      <w:proofErr w:type="spellEnd"/>
      <w:r w:rsidRPr="00FF56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игроков для участия в отборочных соревнованиях среди команд 2005 г.р.:</w:t>
      </w:r>
    </w:p>
    <w:p w:rsidR="00375566" w:rsidRPr="002E6748" w:rsidRDefault="00375566" w:rsidP="002E674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569A">
        <w:rPr>
          <w:rFonts w:ascii="Times New Roman" w:hAnsi="Times New Roman" w:cs="Times New Roman"/>
          <w:bCs/>
          <w:sz w:val="24"/>
          <w:szCs w:val="24"/>
        </w:rPr>
        <w:t>Заявка игроков 2005, 2006 г.р. заканчивается за 3 дня до начала игр команды, в которую должен быть заявлен хоккеист, в первом отборочном туре.</w:t>
      </w:r>
      <w:r w:rsidRPr="002E6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Дальнейшие </w:t>
      </w:r>
      <w:proofErr w:type="spellStart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дозаявки</w:t>
      </w:r>
      <w:proofErr w:type="spellEnd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игроков проводятся в строго установленные </w:t>
      </w:r>
      <w:proofErr w:type="spellStart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дозаявочные</w:t>
      </w:r>
      <w:proofErr w:type="spellEnd"/>
      <w:r w:rsidRPr="002E67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окна.</w:t>
      </w:r>
      <w:proofErr w:type="gramEnd"/>
    </w:p>
    <w:p w:rsidR="00375566" w:rsidRPr="002E6748" w:rsidRDefault="00375566" w:rsidP="002E6748">
      <w:pPr>
        <w:rPr>
          <w:rFonts w:ascii="Times New Roman" w:hAnsi="Times New Roman" w:cs="Times New Roman"/>
          <w:sz w:val="24"/>
          <w:szCs w:val="24"/>
        </w:rPr>
      </w:pPr>
    </w:p>
    <w:p w:rsidR="002E6748" w:rsidRPr="002E6748" w:rsidRDefault="002E6748">
      <w:pPr>
        <w:rPr>
          <w:rFonts w:ascii="Times New Roman" w:hAnsi="Times New Roman" w:cs="Times New Roman"/>
          <w:sz w:val="24"/>
          <w:szCs w:val="24"/>
        </w:rPr>
      </w:pPr>
    </w:p>
    <w:sectPr w:rsidR="002E6748" w:rsidRPr="002E6748" w:rsidSect="002E674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DE7"/>
    <w:multiLevelType w:val="hybridMultilevel"/>
    <w:tmpl w:val="26D4F3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48E4196"/>
    <w:multiLevelType w:val="hybridMultilevel"/>
    <w:tmpl w:val="AAEA6AF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CC1FC0"/>
    <w:multiLevelType w:val="hybridMultilevel"/>
    <w:tmpl w:val="77CC5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057316"/>
    <w:multiLevelType w:val="hybridMultilevel"/>
    <w:tmpl w:val="8146D42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7D56810"/>
    <w:multiLevelType w:val="hybridMultilevel"/>
    <w:tmpl w:val="D2326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964BC5"/>
    <w:multiLevelType w:val="hybridMultilevel"/>
    <w:tmpl w:val="01F44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5F4375"/>
    <w:multiLevelType w:val="hybridMultilevel"/>
    <w:tmpl w:val="C3C84AFA"/>
    <w:lvl w:ilvl="0" w:tplc="E6EA1D3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8E697F"/>
    <w:multiLevelType w:val="hybridMultilevel"/>
    <w:tmpl w:val="0106A9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4B1460"/>
    <w:multiLevelType w:val="hybridMultilevel"/>
    <w:tmpl w:val="B6CC27A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7AB2479E"/>
    <w:multiLevelType w:val="hybridMultilevel"/>
    <w:tmpl w:val="A7A2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75566"/>
    <w:rsid w:val="000E7BFE"/>
    <w:rsid w:val="000F000F"/>
    <w:rsid w:val="00256007"/>
    <w:rsid w:val="002E6748"/>
    <w:rsid w:val="00375566"/>
    <w:rsid w:val="0043484B"/>
    <w:rsid w:val="004E1A6E"/>
    <w:rsid w:val="00543FB6"/>
    <w:rsid w:val="00582E39"/>
    <w:rsid w:val="005A57AA"/>
    <w:rsid w:val="00754C35"/>
    <w:rsid w:val="007F1F4C"/>
    <w:rsid w:val="00853F0F"/>
    <w:rsid w:val="009E527B"/>
    <w:rsid w:val="00BC7FF1"/>
    <w:rsid w:val="00D9524C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566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2016-07-12T05:57:00Z</dcterms:created>
  <dcterms:modified xsi:type="dcterms:W3CDTF">2016-07-12T06:37:00Z</dcterms:modified>
</cp:coreProperties>
</file>